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6A" w:rsidRPr="00687B9A" w:rsidRDefault="003E436A" w:rsidP="00687B9A">
      <w:pPr>
        <w:widowControl/>
        <w:wordWrap/>
        <w:autoSpaceDE/>
        <w:autoSpaceDN/>
        <w:spacing w:before="100" w:beforeAutospacing="1" w:after="0" w:line="240" w:lineRule="auto"/>
        <w:jc w:val="left"/>
        <w:textAlignment w:val="baseline"/>
        <w:outlineLvl w:val="2"/>
        <w:rPr>
          <w:rFonts w:eastAsiaTheme="minorHAnsi" w:cs="Arial"/>
          <w:b/>
          <w:bCs/>
          <w:kern w:val="0"/>
          <w:sz w:val="30"/>
          <w:szCs w:val="30"/>
        </w:rPr>
      </w:pPr>
      <w:r w:rsidRPr="00687B9A">
        <w:rPr>
          <w:rFonts w:eastAsiaTheme="minorHAnsi" w:cs="Arial"/>
          <w:b/>
          <w:bCs/>
          <w:kern w:val="0"/>
          <w:sz w:val="30"/>
          <w:szCs w:val="30"/>
        </w:rPr>
        <w:t>개인정보처리방침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㈜우리카드가 플랫폼을 제공하고 이제너두㈜이하 “회사”)가 대행 운영하는 “우리 WON 마켓비즈”는 고객님의 개인정보를 소중하게 생각하고, 고객님의 개인정보를 보호하기 위하여 항상 최선을 다하고 있습니다. 회사는 통신비밀보호법, 전기통신사업법, 정보통신망 이용촉진 및 정보보호 등에 관한 법률, 개인정보보호법 및 같은법 시행령 등 정보통신서비스 제공자가 준수하여야 할 관련 법령상의 개인정보보호 규정을 지키며, 관련 법령에 따른 개인정보처리방침을 정하여 이를 “우리 WON 마켓비즈” 홈페이지에 공개하여 고객이 언제나 용이하게 열람할 수 있도록 하고 있습니다. 회사는 정부의 법률 및 지침 변경 등에 따라 수시로 개인정보처리방침을 바꿀 수 있고, 이에 따른 개인정보 처리방침의 지속적인 개선을 위하여 필요한 절차를 정하고 있습니다. 그리고 개인정보 처리방침을 개정하거나 변경할 때에는 홈페이지 공지사항에 해당 내용을 알리고 있습니다. 이용자들께서는 사이트 방문 시 수시로 확인하시기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제1조 개인정보의 수집ㆍ이용 목적, 수집하는 개인정보의 항목 및 수집방법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 는 아래의 목적을 위하여 개인정보를 처리합니다. 처리하고 있는 개인정보는 다음 목적 이외의 용도로는 이용되지 않으며, 이용 목적이 변경되는 경우에는『개인정보 보호법』제18조에 따라 별도의 동의를 받는 등 필요한 조치를 이행할 예정입니다.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 는 “고객” 님들에게 서비스를 제공하기 위해 최소한의 범위내에서 개인정보를 수집하고 있으며, 동의받지 않은 목적으로 “고객”님들의 개인정보를 이용하지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 는 “고객” 님들께서 재직중인 “회사” 와의 계약 관계에 의해, 아래와 같은 정보를 제공받아 자체적으로 계정 생성을 하고 있습니다. 제공받은 정보는 개인을 식별할 수 있는 정보가 포함되어 있지 않습니다.</w:t>
      </w:r>
    </w:p>
    <w:tbl>
      <w:tblPr>
        <w:tblW w:w="9024" w:type="dxa"/>
        <w:tblBorders>
          <w:top w:val="single" w:sz="6" w:space="0" w:color="6F7A94"/>
        </w:tblBorders>
        <w:tblCellMar>
          <w:left w:w="0" w:type="dxa"/>
          <w:right w:w="0" w:type="dxa"/>
        </w:tblCellMar>
        <w:tblLook w:val="04A0" w:firstRow="1" w:lastRow="0" w:firstColumn="1" w:lastColumn="0" w:noHBand="0" w:noVBand="1"/>
      </w:tblPr>
      <w:tblGrid>
        <w:gridCol w:w="1360"/>
        <w:gridCol w:w="2313"/>
        <w:gridCol w:w="2806"/>
        <w:gridCol w:w="2545"/>
      </w:tblGrid>
      <w:tr w:rsidR="00687B9A" w:rsidRPr="00687B9A" w:rsidTr="00687B9A">
        <w:trPr>
          <w:trHeight w:val="685"/>
          <w:tblHeader/>
        </w:trPr>
        <w:tc>
          <w:tcPr>
            <w:tcW w:w="123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개인정보를 제공하는자</w:t>
            </w:r>
          </w:p>
        </w:tc>
        <w:tc>
          <w:tcPr>
            <w:tcW w:w="23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및 이용목적</w:t>
            </w:r>
          </w:p>
        </w:tc>
        <w:tc>
          <w:tcPr>
            <w:tcW w:w="284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제공받은 항목</w:t>
            </w:r>
          </w:p>
        </w:tc>
        <w:tc>
          <w:tcPr>
            <w:tcW w:w="259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028"/>
        </w:trPr>
        <w:tc>
          <w:tcPr>
            <w:tcW w:w="123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고객사</w:t>
            </w:r>
          </w:p>
        </w:tc>
        <w:tc>
          <w:tcPr>
            <w:tcW w:w="23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 WON 마켓비즈 사업자회원 계정 생성</w:t>
            </w:r>
          </w:p>
        </w:tc>
        <w:tc>
          <w:tcPr>
            <w:tcW w:w="284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회사명, 회사수령인명, 회사수령인주소, 부서명, 부서수령인명, 부서수령인주소</w:t>
            </w:r>
          </w:p>
        </w:tc>
        <w:tc>
          <w:tcPr>
            <w:tcW w:w="259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서비스 계약의 종료 시까지</w:t>
            </w:r>
          </w:p>
        </w:tc>
      </w:tr>
    </w:tbl>
    <w:p w:rsidR="003E436A" w:rsidRPr="00687B9A" w:rsidRDefault="00B33204"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Pr>
          <w:rFonts w:eastAsiaTheme="minorHAnsi" w:cs="Arial"/>
          <w:spacing w:val="-5"/>
          <w:kern w:val="0"/>
          <w:szCs w:val="20"/>
        </w:rPr>
        <w:t>4</w:t>
      </w:r>
      <w:r w:rsidR="003E436A" w:rsidRPr="00687B9A">
        <w:rPr>
          <w:rFonts w:eastAsiaTheme="minorHAnsi" w:cs="Arial"/>
          <w:spacing w:val="-5"/>
          <w:kern w:val="0"/>
          <w:szCs w:val="20"/>
        </w:rPr>
        <w:t>. “우리 WON 마켓비즈”는 생성된 계정으로 “고객”님께서 최초 로그인 시 개인정보를 수집합니다. 개인정보의 수집은 필수항목과 선택항목으로 나누어지며, 선택항목을 동의하지 않는다는 이유로, 서비스를 제공하지 않는다거나 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필수항목</w:t>
      </w:r>
    </w:p>
    <w:tbl>
      <w:tblPr>
        <w:tblW w:w="8980" w:type="dxa"/>
        <w:tblBorders>
          <w:top w:val="single" w:sz="6" w:space="0" w:color="6F7A94"/>
        </w:tblBorders>
        <w:tblCellMar>
          <w:left w:w="0" w:type="dxa"/>
          <w:right w:w="0" w:type="dxa"/>
        </w:tblCellMar>
        <w:tblLook w:val="04A0" w:firstRow="1" w:lastRow="0" w:firstColumn="1" w:lastColumn="0" w:noHBand="0" w:noVBand="1"/>
      </w:tblPr>
      <w:tblGrid>
        <w:gridCol w:w="1237"/>
        <w:gridCol w:w="2453"/>
        <w:gridCol w:w="5290"/>
      </w:tblGrid>
      <w:tr w:rsidR="00687B9A" w:rsidRPr="00687B9A" w:rsidTr="00687B9A">
        <w:trPr>
          <w:trHeight w:val="342"/>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lastRenderedPageBreak/>
              <w:t>구분</w:t>
            </w:r>
          </w:p>
        </w:tc>
        <w:tc>
          <w:tcPr>
            <w:tcW w:w="245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5290"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1028"/>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상품구매 시</w:t>
            </w:r>
          </w:p>
        </w:tc>
        <w:tc>
          <w:tcPr>
            <w:tcW w:w="245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배송 정보(수령인 성명, 수령인 주소, 수령인 연락처)</w:t>
            </w:r>
          </w:p>
        </w:tc>
        <w:tc>
          <w:tcPr>
            <w:tcW w:w="5290"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및 경품 배송(반품/환불), 배송지 및 연락처 확인, 최초 입력 후 불러오기 기능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선택항목</w:t>
      </w:r>
    </w:p>
    <w:tbl>
      <w:tblPr>
        <w:tblW w:w="9056" w:type="dxa"/>
        <w:tblBorders>
          <w:top w:val="single" w:sz="6" w:space="0" w:color="6F7A94"/>
        </w:tblBorders>
        <w:tblCellMar>
          <w:left w:w="0" w:type="dxa"/>
          <w:right w:w="0" w:type="dxa"/>
        </w:tblCellMar>
        <w:tblLook w:val="04A0" w:firstRow="1" w:lastRow="0" w:firstColumn="1" w:lastColumn="0" w:noHBand="0" w:noVBand="1"/>
      </w:tblPr>
      <w:tblGrid>
        <w:gridCol w:w="1160"/>
        <w:gridCol w:w="960"/>
        <w:gridCol w:w="6936"/>
      </w:tblGrid>
      <w:tr w:rsidR="00687B9A" w:rsidRPr="00687B9A" w:rsidTr="00687B9A">
        <w:trPr>
          <w:trHeight w:val="694"/>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69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694"/>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회원관리</w:t>
            </w:r>
          </w:p>
        </w:tc>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Pr="00687B9A">
              <w:rPr>
                <w:rFonts w:eastAsiaTheme="minorHAnsi" w:cs="굴림"/>
                <w:kern w:val="0"/>
                <w:szCs w:val="20"/>
              </w:rPr>
              <w:br/>
              <w:t>이메일</w:t>
            </w:r>
          </w:p>
        </w:tc>
        <w:tc>
          <w:tcPr>
            <w:tcW w:w="69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계약이행을 위한 연락, 서비스 이용에 따른 민원사항의 처리(1:1 문의 등), 서비스 이용 만족도 조사, 사업자 회원 서비스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제2조 개인정보의 보유 및 이용기간</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동의 받은 기간동안 보유하며, 이용목적 및 보유기간이 경과하면 지체없이 파기합니다. 이용목적이 달성되었다는 것은, “고객”님들이 고객센터에 전화하여, 회원탈퇴 요청 및 개인정보 삭제 요청을 하였을 때를 말합니다. 단, 최초 고객사에서 제공받은 계정정보 및 사업자정보는 개인회원 용도가 아닌, 고객사 영업점 계정으로 삭제하지 "우리 WON 마켓비즈"와 "고객사"간의 계약관계가 종료되지 않는 이상은 삭제하지 않습니다. 또한, “전자상거래 등에서의 소비자보호에 관한 법률” 등 관련 법령에서 개인정보의 보유를 명시하고 있는 경우에는, 다음과 같이 “고객”님들의 개인정보를 보유하고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계약 또는 청약 철회 등에 관한 기록 :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대금결제 및 재화 등의 공급에 관한 기록 :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소비자의 불만 또는 분쟁처리에 관한 기록 : 3년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표시 ·광고에 관한 기록: 6개월</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다음의 사유에 해당하는 경우에는 해당 사유 종료 시까지 개인정보를 보유합니다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관계 법령 위반에 따른 수사, 조사 등이 진행 중인 경우 : 해당 수사 종료시까지</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서비스 이용에 따른 채권, 채무관계 등이 잔존할 경우 : 해당 채권, 채무관계 정산시까지</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재화 또는 서비스 제공의 경우 : 서비스 공급완료 및 요금결제 정산 완료시까지</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제3조 개인정보의 파기절차 및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파기절차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“우리 WON 마켓비즈”는 개인정보의 보유기간 경과 및 이용목적 달성 시 지체없이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종이에 출력된 개인정보는 분쇄기로 분쇄하거나 소각하여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전자적 파일 형태의 경우 기록을 재생할 수 없는 방법(디가우징, DB내 삭제 등)을 사용하여 삭제합니다.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제4조 개인정보의 제3자 제공</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다음과 같은 경우를 제외하고는 제3자에게 제공하지 않습니다.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동의를 득한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다른 법률에 특별한 규정이 있는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범죄의 수사와 공소의 제기 및 유지를 위하여 필요한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서비스 제공에 따른 요금 정산을 위하여 필요한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“고객”님들의 동의를 얻어 개인정보를 제3자에게 제공하는 경우는 아래와 같습니다.</w:t>
      </w:r>
    </w:p>
    <w:tbl>
      <w:tblPr>
        <w:tblW w:w="9022" w:type="dxa"/>
        <w:tblBorders>
          <w:top w:val="single" w:sz="6" w:space="0" w:color="6F7A94"/>
        </w:tblBorders>
        <w:tblCellMar>
          <w:left w:w="0" w:type="dxa"/>
          <w:right w:w="0" w:type="dxa"/>
        </w:tblCellMar>
        <w:tblLook w:val="04A0" w:firstRow="1" w:lastRow="0" w:firstColumn="1" w:lastColumn="0" w:noHBand="0" w:noVBand="1"/>
      </w:tblPr>
      <w:tblGrid>
        <w:gridCol w:w="1360"/>
        <w:gridCol w:w="1760"/>
        <w:gridCol w:w="2410"/>
        <w:gridCol w:w="1932"/>
        <w:gridCol w:w="1560"/>
      </w:tblGrid>
      <w:tr w:rsidR="00687B9A" w:rsidRPr="00687B9A" w:rsidTr="00DB23C4">
        <w:trPr>
          <w:trHeight w:val="4"/>
          <w:tblHeader/>
        </w:trPr>
        <w:tc>
          <w:tcPr>
            <w:tcW w:w="13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17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개인정보를 제공받는자</w:t>
            </w:r>
          </w:p>
        </w:tc>
        <w:tc>
          <w:tcPr>
            <w:tcW w:w="241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이용목적</w:t>
            </w:r>
          </w:p>
        </w:tc>
        <w:tc>
          <w:tcPr>
            <w:tcW w:w="1932"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제공하는</w:t>
            </w:r>
          </w:p>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15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제공받는자의 개인정보 보유기간</w:t>
            </w:r>
          </w:p>
        </w:tc>
      </w:tr>
      <w:tr w:rsidR="00687B9A" w:rsidRPr="00687B9A" w:rsidTr="00DB23C4">
        <w:trPr>
          <w:trHeight w:val="6"/>
        </w:trPr>
        <w:tc>
          <w:tcPr>
            <w:tcW w:w="1360" w:type="dxa"/>
            <w:vMerge w:val="restart"/>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상품공급업체</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 고객상담 및 불만처리</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DB23C4">
        <w:tc>
          <w:tcPr>
            <w:tcW w:w="1360"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굿스플로</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배송조회</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DB23C4">
        <w:tc>
          <w:tcPr>
            <w:tcW w:w="1360"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써머스플랫폼㈜</w:t>
            </w:r>
            <w:r w:rsidRPr="00687B9A">
              <w:rPr>
                <w:rFonts w:eastAsiaTheme="minorHAnsi" w:cs="굴림"/>
                <w:kern w:val="0"/>
                <w:szCs w:val="20"/>
              </w:rPr>
              <w:br/>
              <w:t>인포뱅크㈜</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문자메시지 &amp; 카카오톡 비즈메시지 발송</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발송 후 2개월 간</w:t>
            </w:r>
          </w:p>
        </w:tc>
      </w:tr>
      <w:tr w:rsidR="00687B9A" w:rsidRPr="00687B9A" w:rsidTr="00DB23C4">
        <w:trPr>
          <w:trHeight w:val="5"/>
        </w:trPr>
        <w:tc>
          <w:tcPr>
            <w:tcW w:w="13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모바일쿠폰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지에스엠비즈㈜</w:t>
            </w:r>
          </w:p>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hint="eastAsia"/>
                <w:kern w:val="0"/>
                <w:szCs w:val="20"/>
              </w:rPr>
              <w:t>주식회사 즐거운</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모바일쿠폰상품 배송(MMS전송), </w:t>
            </w:r>
            <w:r w:rsidRPr="00687B9A">
              <w:rPr>
                <w:rFonts w:eastAsiaTheme="minorHAnsi" w:cs="굴림"/>
                <w:kern w:val="0"/>
                <w:szCs w:val="20"/>
              </w:rPr>
              <w:lastRenderedPageBreak/>
              <w:t>고객상담 및 불만처리(필요시)</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lastRenderedPageBreak/>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이용목적 완료 </w:t>
            </w:r>
            <w:r w:rsidRPr="00687B9A">
              <w:rPr>
                <w:rFonts w:eastAsiaTheme="minorHAnsi" w:cs="굴림"/>
                <w:kern w:val="0"/>
                <w:szCs w:val="20"/>
              </w:rPr>
              <w:lastRenderedPageBreak/>
              <w:t>시까지(발송 후 90일)</w:t>
            </w:r>
          </w:p>
        </w:tc>
      </w:tr>
    </w:tbl>
    <w:p w:rsidR="00A407F2" w:rsidRPr="00687B9A" w:rsidRDefault="00A407F2"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제5조 개인정보의 위탁</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기본적인 서비스 및 더 나은 서비스를 제공하기 위해, 개인정보 처리 업무를 전문업체에 위탁하여 운영하고 있습니다.</w:t>
      </w:r>
    </w:p>
    <w:tbl>
      <w:tblPr>
        <w:tblW w:w="9023" w:type="dxa"/>
        <w:tblBorders>
          <w:top w:val="single" w:sz="6" w:space="0" w:color="6F7A94"/>
        </w:tblBorders>
        <w:tblCellMar>
          <w:left w:w="0" w:type="dxa"/>
          <w:right w:w="0" w:type="dxa"/>
        </w:tblCellMar>
        <w:tblLook w:val="04A0" w:firstRow="1" w:lastRow="0" w:firstColumn="1" w:lastColumn="0" w:noHBand="0" w:noVBand="1"/>
      </w:tblPr>
      <w:tblGrid>
        <w:gridCol w:w="1360"/>
        <w:gridCol w:w="2575"/>
        <w:gridCol w:w="2545"/>
        <w:gridCol w:w="2543"/>
      </w:tblGrid>
      <w:tr w:rsidR="00687B9A" w:rsidRPr="00687B9A" w:rsidTr="00687B9A">
        <w:trPr>
          <w:trHeight w:val="357"/>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업체명</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위탁업무</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290"/>
        </w:trPr>
        <w:tc>
          <w:tcPr>
            <w:tcW w:w="0" w:type="auto"/>
            <w:vMerge w:val="restart"/>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이제너두㈜</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우리WON마켓비즈 운영업무(사업자 회원 계정 생성)</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 및 부서(주소, 연락처, 이메일)</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위탁기간 만료일까지</w:t>
            </w:r>
          </w:p>
        </w:tc>
      </w:tr>
      <w:tr w:rsidR="00687B9A" w:rsidRPr="00687B9A" w:rsidTr="00687B9A">
        <w:trPr>
          <w:trHeight w:val="1290"/>
        </w:trPr>
        <w:tc>
          <w:tcPr>
            <w:tcW w:w="0" w:type="auto"/>
            <w:vMerge/>
            <w:tcBorders>
              <w:bottom w:val="single" w:sz="6" w:space="0" w:color="EEEEEE"/>
            </w:tcBorders>
            <w:shd w:val="clear" w:color="auto" w:fill="auto"/>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우리WON마켓비즈 운영업무(상품 및 쿠폰 주문시 배송정보 확인)</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배송지(주소, 연락처, 이메일)</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마켓비즈”는 위탁업무계약서 등을 통하여 개인정보보호 관련 법규의 준수, 개인정보에 관한 비밀유지, 개인정보의 제3자 제공 금지, 사고시의 책임 부담, 위탁기간, 처리 종료 후의 개인정보의 반환 또는 파기의무 등을 규정하고, 이를 지키도록 관리하고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제6조 이용자 및 법정대리인의 권리와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이용자 및 법정대리인의 권리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“고객”님들께서는 “우리 WON 마켓비즈” 이용 시 언제든지 다음과 같은 이용자의 권리를 행사할 수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열람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오류 등이 있을 경우 정정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삭제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lastRenderedPageBreak/>
        <w:t>- 개인정보의 처리정지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제3자 제공에 대한 동의 철회 요구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“고객”님들께서는 언제든지 “우리 WON 마켓비즈”서비스 내 마이페이지 메뉴를 통하여 “고객”님들의 개인정보를 열람, 정정 할 수 있습니다. 또한, 본 개인정보처리방침에 게시된 개인정보보호책임자 및 개인정보보호담당자, 고객만족센터 등을 통해 연락하시면 “우리 WON 마켓비즈”는 지체없이 “고객”님들의 개인정보를 열람, 정정, 삭제 처리 합니다. 단, 본 개인정보처리방침 제2조 개인정보의 보유 및 이용기간에 명시된 관련 법령에 근거하는 개인정보는 삭제할 수 없습니다.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마켓비즈”는“고객사”와의 계약을 통해 임직원을 대상으로 하는 서비스로 만14세 미만의 법적 아동의 개인정보를 처리하지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이용자의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“고객”님들께서는 자신의 개인정보를 보호할 의무가 있으며, 회사의 귀책사유가 없이 ID, 비밀번호 등의 양도, 대여, 분실이나 로그인 상태에서 “고객”님들의 부주의, “고객”님들이 이용하시는 PC의 취약점 등으로 피해가 발생한 경우에는 “우리 WON 마켓비즈”는 이에 대해 책임지지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“고객”님들께서는 자신의 개인정보를 최신의 상태로 유지하여야 하며, “고객”님들의 부정확한 정보 입력으로 발생하는 문제(오배송 등)에 대한 책임은 회원분 본인에게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제7조 개인정보의 기술적 관리적 보호조치</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보호하기 위해 기술적, 관리적 대책을 마련하고 있으며, 이를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기술적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개인정보를 처리하는 시스템에 대한 접근권한의 부여, 변경, 말소를 통해 개인정보에 대한 접근을 통제하며, 방화벽 등의 침입차단시스템을 이용하여, 외부로부터의 무단 접근을 통제합니다.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개인정보처리시스템에 대한 접속기록을 1년 이상 보관하며, 백업하고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비밀번호는 암호화하여 저장하고 있으며, 전송구간에 대해서도 SSL 등의 암호화를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관리적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“정보통신망 이용촉진 및 정보보호 등에 관한 법률” 및 “개인정보보호법”에 근거하여 개인정보보호 내부관리계획을 수립하여 운영하고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해킹이나 컴퓨터 바이러스 등에 대한 개인정보의 유출 및 훼손을 방지하기 위해, 백신프로그램 등의 보안프로그램을 운영하고 있으며, 주기적으로 업데이트를 수행하고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“우리 WON 마켓비즈”는 주기적으로 보안체계를 점검하고 있으며, “고객”님들의 개인정보보호를 위해 최선을 다하고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제8조 개인정보 자동 수집하는 장치의 설치•운영 및 거부에 관한 사항</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이용정보를 저장하고 수시로 불러오는 쿠키(Cookie)를 사용하지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제9조 광고성 정보 전송</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“고객”님의 사전 동의를 받지 않은 영리목적의 광고성 정보를 전송하지 않습니다. 단, 다음의 경우에는 「정보통신망 이용촉진 및 정보보호등에 관한 법률」 제50조에 근거하여 사전 동의 없이 광고성 정보를 전송할 수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재화등의 거래관계를 통하여 고객으로부터 직접 연락처를 수집한 자가 6개월 이내에 자신의 취급하고 고객과 거래한 것과 동종의 재화 등에 대한 영리목적의 광고성 정보를 전송하려는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회사는 고객이 수신거부의사를 표시하거나 사전 동의를 철회할 경우 영리목적의 광고성 정보를 전송하지 않습니다.</w:t>
      </w:r>
    </w:p>
    <w:p w:rsidR="00687B9A" w:rsidRDefault="00687B9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제10조 개인정보보호 관련 부서</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보호하기 위해 별도의 전담부서를 조직하여 운영하고 잇습니다. “고객”님들께서 “몰”의 개인정보와 관련된 문의, 의견, 불만을 제기하고자 하실 경우 아래의 연락처나 이메일로 문의해주시기 바랍니다. 문의사항에 신속하고 성실하게 답변해드리겠습니다.</w:t>
      </w:r>
    </w:p>
    <w:tbl>
      <w:tblPr>
        <w:tblW w:w="8834" w:type="dxa"/>
        <w:tblBorders>
          <w:top w:val="single" w:sz="6" w:space="0" w:color="6F7A94"/>
        </w:tblBorders>
        <w:tblCellMar>
          <w:left w:w="0" w:type="dxa"/>
          <w:right w:w="0" w:type="dxa"/>
        </w:tblCellMar>
        <w:tblLook w:val="04A0" w:firstRow="1" w:lastRow="0" w:firstColumn="1" w:lastColumn="0" w:noHBand="0" w:noVBand="1"/>
      </w:tblPr>
      <w:tblGrid>
        <w:gridCol w:w="4097"/>
        <w:gridCol w:w="4737"/>
      </w:tblGrid>
      <w:tr w:rsidR="00687B9A" w:rsidRPr="00687B9A" w:rsidTr="00687B9A">
        <w:trPr>
          <w:trHeight w:val="343"/>
          <w:tblHeader/>
        </w:trPr>
        <w:tc>
          <w:tcPr>
            <w:tcW w:w="409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개인정보보호책임자</w:t>
            </w:r>
          </w:p>
        </w:tc>
        <w:tc>
          <w:tcPr>
            <w:tcW w:w="473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 담당부서</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성명 : </w:t>
            </w:r>
            <w:r w:rsidR="001E196E">
              <w:rPr>
                <w:rFonts w:eastAsiaTheme="minorHAnsi" w:cs="굴림" w:hint="eastAsia"/>
                <w:kern w:val="0"/>
                <w:szCs w:val="20"/>
              </w:rPr>
              <w:t>전우영</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성명 : </w:t>
            </w:r>
            <w:r w:rsidR="003E0612" w:rsidRPr="00E77857">
              <w:rPr>
                <w:rFonts w:eastAsiaTheme="minorHAnsi" w:cs="굴림" w:hint="eastAsia"/>
                <w:color w:val="222222"/>
                <w:kern w:val="0"/>
                <w:szCs w:val="20"/>
              </w:rPr>
              <w:t>유상오</w:t>
            </w:r>
            <w:bookmarkStart w:id="0" w:name="_GoBack"/>
            <w:bookmarkEnd w:id="0"/>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소속 : 우리카드</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소속 : 정보보호부</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직책 : 상무대우</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직책 : 팀장</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001E196E">
              <w:rPr>
                <w:rFonts w:eastAsiaTheme="minorHAnsi" w:cs="굴림"/>
                <w:kern w:val="0"/>
                <w:szCs w:val="20"/>
              </w:rPr>
              <w:t xml:space="preserve"> : 0505-001-8510</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00DF0A4F" w:rsidRPr="00687B9A">
              <w:rPr>
                <w:rFonts w:eastAsiaTheme="minorHAnsi" w:cs="굴림"/>
                <w:kern w:val="0"/>
                <w:szCs w:val="20"/>
              </w:rPr>
              <w:t xml:space="preserve"> :</w:t>
            </w:r>
            <w:r w:rsidR="003E0612">
              <w:rPr>
                <w:rFonts w:eastAsiaTheme="minorHAnsi" w:cs="굴림"/>
                <w:kern w:val="0"/>
                <w:szCs w:val="20"/>
              </w:rPr>
              <w:t xml:space="preserve"> 02-6968-</w:t>
            </w:r>
            <w:r w:rsidR="003E0612">
              <w:rPr>
                <w:rFonts w:eastAsiaTheme="minorHAnsi" w:cs="굴림"/>
                <w:color w:val="222222"/>
                <w:kern w:val="0"/>
                <w:szCs w:val="20"/>
              </w:rPr>
              <w:t>3346</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“우리 WON 마켓비즈”는 ”고객”</w:t>
      </w:r>
      <w:r w:rsidR="00EF1352">
        <w:rPr>
          <w:rFonts w:eastAsiaTheme="minorHAnsi" w:cs="Arial"/>
          <w:spacing w:val="-5"/>
          <w:kern w:val="0"/>
          <w:szCs w:val="20"/>
        </w:rPr>
        <w:t>님</w:t>
      </w:r>
      <w:r w:rsidRPr="00687B9A">
        <w:rPr>
          <w:rFonts w:eastAsiaTheme="minorHAnsi" w:cs="Arial"/>
          <w:spacing w:val="-5"/>
          <w:kern w:val="0"/>
          <w:szCs w:val="20"/>
        </w:rPr>
        <w:t>들의 권리보장 및 원할한 의사소통을 위해 고객센터를 운영하고 있습니다. 문의사항이 발생 시 아래의 연락처로 문의하시기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고객센터</w:t>
      </w:r>
      <w:r w:rsidR="00EF1352">
        <w:rPr>
          <w:rFonts w:eastAsiaTheme="minorHAnsi" w:cs="Arial"/>
          <w:spacing w:val="-5"/>
          <w:kern w:val="0"/>
          <w:szCs w:val="20"/>
        </w:rPr>
        <w:t xml:space="preserve"> TEL : </w:t>
      </w:r>
      <w:r w:rsidR="00EF1352" w:rsidRPr="00EF1352">
        <w:rPr>
          <w:rFonts w:eastAsiaTheme="minorHAnsi" w:cs="Arial"/>
          <w:spacing w:val="-5"/>
          <w:kern w:val="0"/>
          <w:szCs w:val="20"/>
        </w:rPr>
        <w:t>1600-9675</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제11조 개인정보 침해신고</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고객센터 및 “몰”의 개인정보보호 관련 부서로부터 “고객”님들의 개인정보에 관련하여 만족할만한 결과를 듣지 못할 시 아래 기관에 문의하여 주시기 바랍니다.</w:t>
      </w:r>
    </w:p>
    <w:tbl>
      <w:tblPr>
        <w:tblW w:w="8943" w:type="dxa"/>
        <w:tblBorders>
          <w:top w:val="single" w:sz="6" w:space="0" w:color="6F7A94"/>
        </w:tblBorders>
        <w:tblCellMar>
          <w:left w:w="0" w:type="dxa"/>
          <w:right w:w="0" w:type="dxa"/>
        </w:tblCellMar>
        <w:tblLook w:val="04A0" w:firstRow="1" w:lastRow="0" w:firstColumn="1" w:lastColumn="0" w:noHBand="0" w:noVBand="1"/>
      </w:tblPr>
      <w:tblGrid>
        <w:gridCol w:w="2981"/>
        <w:gridCol w:w="2981"/>
        <w:gridCol w:w="2981"/>
      </w:tblGrid>
      <w:tr w:rsidR="00687B9A" w:rsidRPr="00687B9A" w:rsidTr="00EF1352">
        <w:trPr>
          <w:trHeight w:val="335"/>
          <w:tblHeader/>
        </w:trPr>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기관명</w:t>
            </w:r>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웹사이트주소</w:t>
            </w:r>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전화번호</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개인정보침해신고센터</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http://privacy.kisa.or.kr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118</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 분쟁조정위원회</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http://www.kopico.go.kr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1833-6972</w:t>
            </w:r>
          </w:p>
        </w:tc>
      </w:tr>
      <w:tr w:rsidR="00EF1352"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대검찰청 사이버수사과</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http://www.spo.go.kr</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Pr>
                <w:rFonts w:eastAsiaTheme="minorHAnsi" w:cs="굴림" w:hint="eastAsia"/>
                <w:kern w:val="0"/>
                <w:szCs w:val="20"/>
              </w:rPr>
              <w:t>1301</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경찰청 사이버범죄 신고시스템</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https://ecrm.cyber.go.kr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182</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제12조 개인정보 처리방침 고지의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현 개인정보처리방침은 2019년 8월 1일, “위비마켓 비즈” 기준으로 최초 제정되었으며, 2021년 7월 29일 “우리 WON 마켓비즈” 로 브랜드명 변경 후 “우리 WON 마켓비즈”의 오픈에 맞춰 즉시 시행됩니다. “우리 WON 마켓비즈”는 정부 및 회사의 정책 변경에 따라 개인정보처리방침의 중요 내용의 추가, 삭제 및 수정이 있을 시에는 홈페이지를 통해 즉시 공지하겠습니다.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개인정보 처리방침 버전번호</w:t>
      </w:r>
      <w:r w:rsidR="005C5E9D" w:rsidRPr="00687B9A">
        <w:rPr>
          <w:rFonts w:eastAsiaTheme="minorHAnsi" w:cs="Arial"/>
          <w:kern w:val="0"/>
          <w:szCs w:val="20"/>
        </w:rPr>
        <w:t xml:space="preserve"> : V</w:t>
      </w:r>
      <w:r w:rsidR="00B33204">
        <w:rPr>
          <w:rFonts w:eastAsiaTheme="minorHAnsi" w:cs="Arial" w:hint="eastAsia"/>
          <w:kern w:val="0"/>
          <w:szCs w:val="20"/>
        </w:rPr>
        <w:t>9</w:t>
      </w:r>
      <w:r w:rsidRPr="00687B9A">
        <w:rPr>
          <w:rFonts w:eastAsiaTheme="minorHAnsi" w:cs="Arial"/>
          <w:kern w:val="0"/>
          <w:szCs w:val="20"/>
        </w:rPr>
        <w:t>.0</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개인정보 처리방침 공고일자</w:t>
      </w:r>
      <w:r w:rsidR="005D7FEC">
        <w:rPr>
          <w:rFonts w:eastAsiaTheme="minorHAnsi" w:cs="Arial"/>
          <w:kern w:val="0"/>
          <w:szCs w:val="20"/>
        </w:rPr>
        <w:t xml:space="preserve"> : 2023</w:t>
      </w:r>
      <w:r w:rsidR="005C5E9D" w:rsidRPr="00687B9A">
        <w:rPr>
          <w:rFonts w:eastAsiaTheme="minorHAnsi" w:cs="Arial"/>
          <w:kern w:val="0"/>
          <w:szCs w:val="20"/>
        </w:rPr>
        <w:t>.</w:t>
      </w:r>
      <w:r w:rsidR="005D7FEC">
        <w:rPr>
          <w:rFonts w:eastAsiaTheme="minorHAnsi" w:cs="Arial"/>
          <w:kern w:val="0"/>
          <w:szCs w:val="20"/>
        </w:rPr>
        <w:t>12</w:t>
      </w:r>
      <w:r w:rsidR="005C5E9D" w:rsidRPr="00687B9A">
        <w:rPr>
          <w:rFonts w:eastAsiaTheme="minorHAnsi" w:cs="Arial"/>
          <w:kern w:val="0"/>
          <w:szCs w:val="20"/>
        </w:rPr>
        <w:t>.</w:t>
      </w:r>
      <w:r w:rsidR="00B33204">
        <w:rPr>
          <w:rFonts w:eastAsiaTheme="minorHAnsi" w:cs="Arial" w:hint="eastAsia"/>
          <w:kern w:val="0"/>
          <w:szCs w:val="20"/>
        </w:rPr>
        <w:t>26</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개인정보 처리방침 시행일자</w:t>
      </w:r>
      <w:r w:rsidR="005C5E9D" w:rsidRPr="00687B9A">
        <w:rPr>
          <w:rFonts w:eastAsiaTheme="minorHAnsi" w:cs="Arial"/>
          <w:kern w:val="0"/>
          <w:szCs w:val="20"/>
        </w:rPr>
        <w:t xml:space="preserve"> : 202</w:t>
      </w:r>
      <w:r w:rsidR="005C5E9D" w:rsidRPr="00687B9A">
        <w:rPr>
          <w:rFonts w:eastAsiaTheme="minorHAnsi" w:cs="Arial" w:hint="eastAsia"/>
          <w:kern w:val="0"/>
          <w:szCs w:val="20"/>
        </w:rPr>
        <w:t>4</w:t>
      </w:r>
      <w:r w:rsidR="005C5E9D" w:rsidRPr="00687B9A">
        <w:rPr>
          <w:rFonts w:eastAsiaTheme="minorHAnsi" w:cs="Arial"/>
          <w:kern w:val="0"/>
          <w:szCs w:val="20"/>
        </w:rPr>
        <w:t>.0</w:t>
      </w:r>
      <w:r w:rsidR="005D7FEC">
        <w:rPr>
          <w:rFonts w:eastAsiaTheme="minorHAnsi" w:cs="Arial"/>
          <w:kern w:val="0"/>
          <w:szCs w:val="20"/>
        </w:rPr>
        <w:t>2</w:t>
      </w:r>
      <w:r w:rsidRPr="00687B9A">
        <w:rPr>
          <w:rFonts w:eastAsiaTheme="minorHAnsi" w:cs="Arial"/>
          <w:kern w:val="0"/>
          <w:szCs w:val="20"/>
        </w:rPr>
        <w:t>.</w:t>
      </w:r>
      <w:r w:rsidR="005D7FEC">
        <w:rPr>
          <w:rFonts w:eastAsiaTheme="minorHAnsi" w:cs="Arial"/>
          <w:kern w:val="0"/>
          <w:szCs w:val="20"/>
        </w:rPr>
        <w:t>01</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이전 개인정보처리방침</w:t>
      </w:r>
    </w:p>
    <w:p w:rsidR="001E196E" w:rsidRPr="00687B9A" w:rsidRDefault="001E196E" w:rsidP="001E196E">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1차 변경일 : 2020-06-15 </w:t>
      </w:r>
      <w:hyperlink r:id="rId7" w:history="1">
        <w:r w:rsidRPr="00687B9A">
          <w:rPr>
            <w:rFonts w:eastAsiaTheme="minorHAnsi" w:cs="Arial"/>
            <w:b/>
            <w:bCs/>
            <w:kern w:val="0"/>
            <w:szCs w:val="20"/>
            <w:bdr w:val="none" w:sz="0" w:space="0" w:color="auto" w:frame="1"/>
          </w:rPr>
          <w:t>다운로드</w:t>
        </w:r>
      </w:hyperlink>
    </w:p>
    <w:p w:rsidR="001E196E" w:rsidRPr="00687B9A" w:rsidRDefault="001E196E" w:rsidP="001E196E">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2차 변경일 : 2021-01-15 </w:t>
      </w:r>
      <w:hyperlink r:id="rId8" w:history="1">
        <w:r w:rsidRPr="00687B9A">
          <w:rPr>
            <w:rFonts w:eastAsiaTheme="minorHAnsi" w:cs="Arial"/>
            <w:b/>
            <w:bCs/>
            <w:kern w:val="0"/>
            <w:szCs w:val="20"/>
            <w:bdr w:val="none" w:sz="0" w:space="0" w:color="auto" w:frame="1"/>
          </w:rPr>
          <w:t>다운로드</w:t>
        </w:r>
      </w:hyperlink>
    </w:p>
    <w:p w:rsidR="001E196E" w:rsidRPr="00687B9A" w:rsidRDefault="001E196E" w:rsidP="001E196E">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3차 변경일 : 2021-07-29 </w:t>
      </w:r>
      <w:hyperlink r:id="rId9" w:history="1">
        <w:r w:rsidRPr="00687B9A">
          <w:rPr>
            <w:rFonts w:eastAsiaTheme="minorHAnsi" w:cs="Arial"/>
            <w:b/>
            <w:bCs/>
            <w:kern w:val="0"/>
            <w:szCs w:val="20"/>
            <w:bdr w:val="none" w:sz="0" w:space="0" w:color="auto" w:frame="1"/>
          </w:rPr>
          <w:t>다운로드</w:t>
        </w:r>
      </w:hyperlink>
    </w:p>
    <w:p w:rsidR="001E196E" w:rsidRPr="00687B9A" w:rsidRDefault="001E196E" w:rsidP="001E196E">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4차 변경일 : 2022-02-10 </w:t>
      </w:r>
      <w:hyperlink r:id="rId10" w:history="1">
        <w:r w:rsidRPr="00687B9A">
          <w:rPr>
            <w:rFonts w:eastAsiaTheme="minorHAnsi" w:cs="Arial"/>
            <w:b/>
            <w:bCs/>
            <w:kern w:val="0"/>
            <w:szCs w:val="20"/>
            <w:bdr w:val="none" w:sz="0" w:space="0" w:color="auto" w:frame="1"/>
          </w:rPr>
          <w:t>다운로드</w:t>
        </w:r>
      </w:hyperlink>
    </w:p>
    <w:p w:rsidR="001E196E" w:rsidRPr="00687B9A" w:rsidRDefault="001E196E" w:rsidP="001E196E">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kern w:val="0"/>
          <w:szCs w:val="20"/>
        </w:rPr>
        <w:t>개인정보처리 방침 5차 변경일 : 2022-07-29</w:t>
      </w:r>
      <w:r w:rsidR="00A24E0B">
        <w:rPr>
          <w:rFonts w:eastAsiaTheme="minorHAnsi" w:cs="Arial"/>
          <w:kern w:val="0"/>
          <w:szCs w:val="20"/>
        </w:rPr>
        <w:t xml:space="preserve"> </w:t>
      </w:r>
      <w:hyperlink r:id="rId11" w:history="1">
        <w:r w:rsidRPr="00687B9A">
          <w:rPr>
            <w:rFonts w:eastAsiaTheme="minorHAnsi" w:cs="Arial"/>
            <w:b/>
            <w:bCs/>
            <w:kern w:val="0"/>
            <w:szCs w:val="20"/>
            <w:bdr w:val="none" w:sz="0" w:space="0" w:color="auto" w:frame="1"/>
          </w:rPr>
          <w:t>다운로드</w:t>
        </w:r>
      </w:hyperlink>
    </w:p>
    <w:p w:rsidR="001E196E" w:rsidRPr="00687B9A" w:rsidRDefault="001E196E" w:rsidP="001E196E">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w:t>
      </w:r>
      <w:r w:rsidRPr="00687B9A">
        <w:rPr>
          <w:rFonts w:eastAsiaTheme="minorHAnsi" w:cs="Arial"/>
          <w:kern w:val="0"/>
          <w:szCs w:val="20"/>
        </w:rPr>
        <w:t>6</w:t>
      </w:r>
      <w:r w:rsidRPr="00687B9A">
        <w:rPr>
          <w:rFonts w:eastAsiaTheme="minorHAnsi" w:cs="Arial" w:hint="eastAsia"/>
          <w:kern w:val="0"/>
          <w:szCs w:val="20"/>
        </w:rPr>
        <w:t xml:space="preserve">차 변경일 </w:t>
      </w:r>
      <w:r w:rsidRPr="00687B9A">
        <w:rPr>
          <w:rFonts w:eastAsiaTheme="minorHAnsi" w:cs="Arial"/>
          <w:kern w:val="0"/>
          <w:szCs w:val="20"/>
        </w:rPr>
        <w:t>: 2023-03-01</w:t>
      </w:r>
      <w:r w:rsidR="00A24E0B">
        <w:rPr>
          <w:rFonts w:eastAsiaTheme="minorHAnsi" w:cs="Arial"/>
          <w:kern w:val="0"/>
          <w:szCs w:val="20"/>
        </w:rPr>
        <w:t xml:space="preserve"> </w:t>
      </w:r>
      <w:hyperlink r:id="rId12" w:history="1">
        <w:r w:rsidRPr="00687B9A">
          <w:rPr>
            <w:rFonts w:eastAsiaTheme="minorHAnsi" w:cs="Arial"/>
            <w:b/>
            <w:bCs/>
            <w:kern w:val="0"/>
            <w:szCs w:val="20"/>
            <w:bdr w:val="none" w:sz="0" w:space="0" w:color="auto" w:frame="1"/>
          </w:rPr>
          <w:t>다운로드</w:t>
        </w:r>
      </w:hyperlink>
    </w:p>
    <w:p w:rsidR="001E196E" w:rsidRPr="002D14F7" w:rsidRDefault="001E196E" w:rsidP="001E196E">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7차 변경일 </w:t>
      </w:r>
      <w:r w:rsidRPr="00687B9A">
        <w:rPr>
          <w:rFonts w:eastAsiaTheme="minorHAnsi" w:cs="Arial"/>
          <w:kern w:val="0"/>
          <w:szCs w:val="20"/>
        </w:rPr>
        <w:t>: 202</w:t>
      </w:r>
      <w:r>
        <w:rPr>
          <w:rFonts w:eastAsiaTheme="minorHAnsi" w:cs="Arial"/>
          <w:kern w:val="0"/>
          <w:szCs w:val="20"/>
        </w:rPr>
        <w:t>3</w:t>
      </w:r>
      <w:r w:rsidRPr="00687B9A">
        <w:rPr>
          <w:rFonts w:eastAsiaTheme="minorHAnsi" w:cs="Arial"/>
          <w:kern w:val="0"/>
          <w:szCs w:val="20"/>
        </w:rPr>
        <w:t>-</w:t>
      </w:r>
      <w:r>
        <w:rPr>
          <w:rFonts w:eastAsiaTheme="minorHAnsi" w:cs="Arial"/>
          <w:kern w:val="0"/>
          <w:szCs w:val="20"/>
        </w:rPr>
        <w:t xml:space="preserve">08-25 </w:t>
      </w:r>
      <w:hyperlink r:id="rId13" w:history="1">
        <w:r w:rsidRPr="00687B9A">
          <w:rPr>
            <w:rFonts w:eastAsiaTheme="minorHAnsi" w:cs="Arial"/>
            <w:b/>
            <w:bCs/>
            <w:kern w:val="0"/>
            <w:szCs w:val="20"/>
            <w:bdr w:val="none" w:sz="0" w:space="0" w:color="auto" w:frame="1"/>
          </w:rPr>
          <w:t>다운로드</w:t>
        </w:r>
      </w:hyperlink>
    </w:p>
    <w:p w:rsidR="001E196E" w:rsidRPr="002D14F7" w:rsidRDefault="001E196E" w:rsidP="001E196E">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lastRenderedPageBreak/>
        <w:t>개인정보 처리 방침</w:t>
      </w:r>
      <w:r>
        <w:rPr>
          <w:rFonts w:eastAsiaTheme="minorHAnsi" w:cs="Arial" w:hint="eastAsia"/>
          <w:kern w:val="0"/>
          <w:szCs w:val="20"/>
        </w:rPr>
        <w:t xml:space="preserve"> </w:t>
      </w:r>
      <w:r>
        <w:rPr>
          <w:rFonts w:eastAsiaTheme="minorHAnsi" w:cs="Arial"/>
          <w:kern w:val="0"/>
          <w:szCs w:val="20"/>
        </w:rPr>
        <w:t>8</w:t>
      </w:r>
      <w:r w:rsidRPr="00687B9A">
        <w:rPr>
          <w:rFonts w:eastAsiaTheme="minorHAnsi" w:cs="Arial" w:hint="eastAsia"/>
          <w:kern w:val="0"/>
          <w:szCs w:val="20"/>
        </w:rPr>
        <w:t xml:space="preserve">차 변경일 </w:t>
      </w:r>
      <w:r w:rsidRPr="00687B9A">
        <w:rPr>
          <w:rFonts w:eastAsiaTheme="minorHAnsi" w:cs="Arial"/>
          <w:kern w:val="0"/>
          <w:szCs w:val="20"/>
        </w:rPr>
        <w:t>: 202</w:t>
      </w:r>
      <w:r>
        <w:rPr>
          <w:rFonts w:eastAsiaTheme="minorHAnsi" w:cs="Arial"/>
          <w:kern w:val="0"/>
          <w:szCs w:val="20"/>
        </w:rPr>
        <w:t>4</w:t>
      </w:r>
      <w:r w:rsidRPr="00687B9A">
        <w:rPr>
          <w:rFonts w:eastAsiaTheme="minorHAnsi" w:cs="Arial"/>
          <w:kern w:val="0"/>
          <w:szCs w:val="20"/>
        </w:rPr>
        <w:t>-</w:t>
      </w:r>
      <w:r>
        <w:rPr>
          <w:rFonts w:eastAsiaTheme="minorHAnsi" w:cs="Arial"/>
          <w:kern w:val="0"/>
          <w:szCs w:val="20"/>
        </w:rPr>
        <w:t>01-26</w:t>
      </w:r>
      <w:r w:rsidR="00A24E0B">
        <w:rPr>
          <w:rFonts w:eastAsiaTheme="minorHAnsi" w:cs="Arial"/>
          <w:kern w:val="0"/>
          <w:szCs w:val="20"/>
        </w:rPr>
        <w:t xml:space="preserve"> </w:t>
      </w:r>
      <w:hyperlink r:id="rId14" w:history="1">
        <w:r w:rsidR="00A24E0B" w:rsidRPr="00687B9A">
          <w:rPr>
            <w:rFonts w:eastAsiaTheme="minorHAnsi" w:cs="Arial"/>
            <w:b/>
            <w:bCs/>
            <w:kern w:val="0"/>
            <w:szCs w:val="20"/>
            <w:bdr w:val="none" w:sz="0" w:space="0" w:color="auto" w:frame="1"/>
          </w:rPr>
          <w:t>다운로드</w:t>
        </w:r>
      </w:hyperlink>
    </w:p>
    <w:p w:rsidR="003B4053" w:rsidRPr="002D14F7" w:rsidRDefault="003B4053" w:rsidP="003B4053">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9</w:t>
      </w:r>
      <w:r w:rsidRPr="00687B9A">
        <w:rPr>
          <w:rFonts w:eastAsiaTheme="minorHAnsi" w:cs="Arial" w:hint="eastAsia"/>
          <w:kern w:val="0"/>
          <w:szCs w:val="20"/>
        </w:rPr>
        <w:t xml:space="preserve">차 변경일 </w:t>
      </w:r>
      <w:r w:rsidRPr="00687B9A">
        <w:rPr>
          <w:rFonts w:eastAsiaTheme="minorHAnsi" w:cs="Arial"/>
          <w:kern w:val="0"/>
          <w:szCs w:val="20"/>
        </w:rPr>
        <w:t>: 202</w:t>
      </w:r>
      <w:r>
        <w:rPr>
          <w:rFonts w:eastAsiaTheme="minorHAnsi" w:cs="Arial"/>
          <w:kern w:val="0"/>
          <w:szCs w:val="20"/>
        </w:rPr>
        <w:t>4</w:t>
      </w:r>
      <w:r w:rsidRPr="00687B9A">
        <w:rPr>
          <w:rFonts w:eastAsiaTheme="minorHAnsi" w:cs="Arial"/>
          <w:kern w:val="0"/>
          <w:szCs w:val="20"/>
        </w:rPr>
        <w:t>-</w:t>
      </w:r>
      <w:r w:rsidR="00B83576">
        <w:rPr>
          <w:rFonts w:eastAsiaTheme="minorHAnsi" w:cs="Arial"/>
          <w:kern w:val="0"/>
          <w:szCs w:val="20"/>
        </w:rPr>
        <w:t>02-01</w:t>
      </w:r>
      <w:r>
        <w:rPr>
          <w:rFonts w:eastAsiaTheme="minorHAnsi" w:cs="Arial"/>
          <w:kern w:val="0"/>
          <w:szCs w:val="20"/>
        </w:rPr>
        <w:t xml:space="preserve"> </w:t>
      </w:r>
      <w:hyperlink r:id="rId15" w:history="1">
        <w:r w:rsidRPr="00687B9A">
          <w:rPr>
            <w:rFonts w:eastAsiaTheme="minorHAnsi" w:cs="Arial"/>
            <w:b/>
            <w:bCs/>
            <w:kern w:val="0"/>
            <w:szCs w:val="20"/>
            <w:bdr w:val="none" w:sz="0" w:space="0" w:color="auto" w:frame="1"/>
          </w:rPr>
          <w:t>다운로드</w:t>
        </w:r>
      </w:hyperlink>
    </w:p>
    <w:p w:rsidR="00B33204" w:rsidRPr="00B33204" w:rsidRDefault="00B33204" w:rsidP="003B4053">
      <w:pPr>
        <w:widowControl/>
        <w:wordWrap/>
        <w:autoSpaceDE/>
        <w:autoSpaceDN/>
        <w:spacing w:after="0" w:line="240" w:lineRule="auto"/>
        <w:jc w:val="left"/>
        <w:textAlignment w:val="baseline"/>
        <w:rPr>
          <w:rFonts w:eastAsiaTheme="minorHAnsi" w:cs="Arial"/>
          <w:kern w:val="0"/>
          <w:szCs w:val="20"/>
        </w:rPr>
      </w:pPr>
    </w:p>
    <w:sectPr w:rsidR="00B33204" w:rsidRPr="00B3320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556" w:rsidRDefault="00760556" w:rsidP="005D7FEC">
      <w:pPr>
        <w:spacing w:after="0" w:line="240" w:lineRule="auto"/>
      </w:pPr>
      <w:r>
        <w:separator/>
      </w:r>
    </w:p>
  </w:endnote>
  <w:endnote w:type="continuationSeparator" w:id="0">
    <w:p w:rsidR="00760556" w:rsidRDefault="00760556" w:rsidP="005D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556" w:rsidRDefault="00760556" w:rsidP="005D7FEC">
      <w:pPr>
        <w:spacing w:after="0" w:line="240" w:lineRule="auto"/>
      </w:pPr>
      <w:r>
        <w:separator/>
      </w:r>
    </w:p>
  </w:footnote>
  <w:footnote w:type="continuationSeparator" w:id="0">
    <w:p w:rsidR="00760556" w:rsidRDefault="00760556" w:rsidP="005D7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091"/>
    <w:multiLevelType w:val="multilevel"/>
    <w:tmpl w:val="955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02084"/>
    <w:multiLevelType w:val="multilevel"/>
    <w:tmpl w:val="411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12BF9"/>
    <w:multiLevelType w:val="multilevel"/>
    <w:tmpl w:val="6A4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70A94"/>
    <w:multiLevelType w:val="multilevel"/>
    <w:tmpl w:val="19F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86488"/>
    <w:multiLevelType w:val="multilevel"/>
    <w:tmpl w:val="170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43921"/>
    <w:multiLevelType w:val="multilevel"/>
    <w:tmpl w:val="B07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948AF"/>
    <w:multiLevelType w:val="multilevel"/>
    <w:tmpl w:val="307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6A"/>
    <w:rsid w:val="000249DE"/>
    <w:rsid w:val="000B16F1"/>
    <w:rsid w:val="000C7A95"/>
    <w:rsid w:val="001E196E"/>
    <w:rsid w:val="00214510"/>
    <w:rsid w:val="00327FB2"/>
    <w:rsid w:val="003B4053"/>
    <w:rsid w:val="003E0612"/>
    <w:rsid w:val="003E436A"/>
    <w:rsid w:val="004A4E1E"/>
    <w:rsid w:val="005C5E9D"/>
    <w:rsid w:val="005D7FEC"/>
    <w:rsid w:val="00687B9A"/>
    <w:rsid w:val="00760556"/>
    <w:rsid w:val="00A24E0B"/>
    <w:rsid w:val="00A407F2"/>
    <w:rsid w:val="00B03428"/>
    <w:rsid w:val="00B33204"/>
    <w:rsid w:val="00B83576"/>
    <w:rsid w:val="00BB2195"/>
    <w:rsid w:val="00C73D1D"/>
    <w:rsid w:val="00DB23C4"/>
    <w:rsid w:val="00DF0A4F"/>
    <w:rsid w:val="00DF3E98"/>
    <w:rsid w:val="00E44660"/>
    <w:rsid w:val="00EF13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35F668-5324-47E2-91D0-F37BAA5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E436A"/>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E436A"/>
    <w:rPr>
      <w:rFonts w:ascii="굴림" w:eastAsia="굴림" w:hAnsi="굴림" w:cs="굴림"/>
      <w:b/>
      <w:bCs/>
      <w:kern w:val="0"/>
      <w:sz w:val="27"/>
      <w:szCs w:val="27"/>
    </w:rPr>
  </w:style>
  <w:style w:type="paragraph" w:customStyle="1" w:styleId="mt8">
    <w:name w:val="mt8"/>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40">
    <w:name w:val="mt40"/>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semiHidden/>
    <w:unhideWhenUsed/>
    <w:rsid w:val="003E436A"/>
    <w:rPr>
      <w:color w:val="0000FF"/>
      <w:u w:val="single"/>
    </w:rPr>
  </w:style>
  <w:style w:type="paragraph" w:styleId="a4">
    <w:name w:val="header"/>
    <w:basedOn w:val="a"/>
    <w:link w:val="Char"/>
    <w:uiPriority w:val="99"/>
    <w:unhideWhenUsed/>
    <w:rsid w:val="005D7FEC"/>
    <w:pPr>
      <w:tabs>
        <w:tab w:val="center" w:pos="4513"/>
        <w:tab w:val="right" w:pos="9026"/>
      </w:tabs>
      <w:snapToGrid w:val="0"/>
    </w:pPr>
  </w:style>
  <w:style w:type="character" w:customStyle="1" w:styleId="Char">
    <w:name w:val="머리글 Char"/>
    <w:basedOn w:val="a0"/>
    <w:link w:val="a4"/>
    <w:uiPriority w:val="99"/>
    <w:rsid w:val="005D7FEC"/>
  </w:style>
  <w:style w:type="paragraph" w:styleId="a5">
    <w:name w:val="footer"/>
    <w:basedOn w:val="a"/>
    <w:link w:val="Char0"/>
    <w:uiPriority w:val="99"/>
    <w:unhideWhenUsed/>
    <w:rsid w:val="005D7FEC"/>
    <w:pPr>
      <w:tabs>
        <w:tab w:val="center" w:pos="4513"/>
        <w:tab w:val="right" w:pos="9026"/>
      </w:tabs>
      <w:snapToGrid w:val="0"/>
    </w:pPr>
  </w:style>
  <w:style w:type="character" w:customStyle="1" w:styleId="Char0">
    <w:name w:val="바닥글 Char"/>
    <w:basedOn w:val="a0"/>
    <w:link w:val="a5"/>
    <w:uiPriority w:val="99"/>
    <w:rsid w:val="005D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5454">
      <w:bodyDiv w:val="1"/>
      <w:marLeft w:val="0"/>
      <w:marRight w:val="0"/>
      <w:marTop w:val="0"/>
      <w:marBottom w:val="0"/>
      <w:divBdr>
        <w:top w:val="none" w:sz="0" w:space="0" w:color="auto"/>
        <w:left w:val="none" w:sz="0" w:space="0" w:color="auto"/>
        <w:bottom w:val="none" w:sz="0" w:space="0" w:color="auto"/>
        <w:right w:val="none" w:sz="0" w:space="0" w:color="auto"/>
      </w:divBdr>
      <w:divsChild>
        <w:div w:id="1398698495">
          <w:marLeft w:val="0"/>
          <w:marRight w:val="0"/>
          <w:marTop w:val="0"/>
          <w:marBottom w:val="0"/>
          <w:divBdr>
            <w:top w:val="none" w:sz="0" w:space="0" w:color="auto"/>
            <w:left w:val="none" w:sz="0" w:space="0" w:color="auto"/>
            <w:bottom w:val="none" w:sz="0" w:space="0" w:color="auto"/>
            <w:right w:val="none" w:sz="0" w:space="0" w:color="auto"/>
          </w:divBdr>
        </w:div>
        <w:div w:id="1754857769">
          <w:marLeft w:val="0"/>
          <w:marRight w:val="0"/>
          <w:marTop w:val="0"/>
          <w:marBottom w:val="0"/>
          <w:divBdr>
            <w:top w:val="none" w:sz="0" w:space="0" w:color="auto"/>
            <w:left w:val="none" w:sz="0" w:space="0" w:color="auto"/>
            <w:bottom w:val="none" w:sz="0" w:space="0" w:color="auto"/>
            <w:right w:val="none" w:sz="0" w:space="0" w:color="auto"/>
          </w:divBdr>
        </w:div>
        <w:div w:id="1517497421">
          <w:marLeft w:val="0"/>
          <w:marRight w:val="0"/>
          <w:marTop w:val="0"/>
          <w:marBottom w:val="0"/>
          <w:divBdr>
            <w:top w:val="none" w:sz="0" w:space="0" w:color="auto"/>
            <w:left w:val="none" w:sz="0" w:space="0" w:color="auto"/>
            <w:bottom w:val="none" w:sz="0" w:space="0" w:color="auto"/>
            <w:right w:val="none" w:sz="0" w:space="0" w:color="auto"/>
          </w:divBdr>
        </w:div>
        <w:div w:id="756946055">
          <w:marLeft w:val="0"/>
          <w:marRight w:val="0"/>
          <w:marTop w:val="0"/>
          <w:marBottom w:val="0"/>
          <w:divBdr>
            <w:top w:val="none" w:sz="0" w:space="0" w:color="auto"/>
            <w:left w:val="none" w:sz="0" w:space="0" w:color="auto"/>
            <w:bottom w:val="none" w:sz="0" w:space="0" w:color="auto"/>
            <w:right w:val="none" w:sz="0" w:space="0" w:color="auto"/>
          </w:divBdr>
        </w:div>
        <w:div w:id="172185304">
          <w:marLeft w:val="0"/>
          <w:marRight w:val="0"/>
          <w:marTop w:val="0"/>
          <w:marBottom w:val="0"/>
          <w:divBdr>
            <w:top w:val="none" w:sz="0" w:space="0" w:color="auto"/>
            <w:left w:val="none" w:sz="0" w:space="0" w:color="auto"/>
            <w:bottom w:val="none" w:sz="0" w:space="0" w:color="auto"/>
            <w:right w:val="none" w:sz="0" w:space="0" w:color="auto"/>
          </w:divBdr>
        </w:div>
        <w:div w:id="118846402">
          <w:marLeft w:val="0"/>
          <w:marRight w:val="0"/>
          <w:marTop w:val="0"/>
          <w:marBottom w:val="0"/>
          <w:divBdr>
            <w:top w:val="none" w:sz="0" w:space="0" w:color="auto"/>
            <w:left w:val="none" w:sz="0" w:space="0" w:color="auto"/>
            <w:bottom w:val="none" w:sz="0" w:space="0" w:color="auto"/>
            <w:right w:val="none" w:sz="0" w:space="0" w:color="auto"/>
          </w:divBdr>
        </w:div>
        <w:div w:id="1111584222">
          <w:marLeft w:val="0"/>
          <w:marRight w:val="0"/>
          <w:marTop w:val="0"/>
          <w:marBottom w:val="0"/>
          <w:divBdr>
            <w:top w:val="none" w:sz="0" w:space="0" w:color="auto"/>
            <w:left w:val="none" w:sz="0" w:space="0" w:color="auto"/>
            <w:bottom w:val="none" w:sz="0" w:space="0" w:color="auto"/>
            <w:right w:val="none" w:sz="0" w:space="0" w:color="auto"/>
          </w:divBdr>
        </w:div>
        <w:div w:id="497423222">
          <w:marLeft w:val="0"/>
          <w:marRight w:val="0"/>
          <w:marTop w:val="450"/>
          <w:marBottom w:val="0"/>
          <w:divBdr>
            <w:top w:val="none" w:sz="0" w:space="0" w:color="auto"/>
            <w:left w:val="none" w:sz="0" w:space="0" w:color="auto"/>
            <w:bottom w:val="none" w:sz="0" w:space="0" w:color="auto"/>
            <w:right w:val="none" w:sz="0" w:space="0" w:color="auto"/>
          </w:divBdr>
        </w:div>
      </w:divsChild>
    </w:div>
    <w:div w:id="411975348">
      <w:bodyDiv w:val="1"/>
      <w:marLeft w:val="0"/>
      <w:marRight w:val="0"/>
      <w:marTop w:val="0"/>
      <w:marBottom w:val="0"/>
      <w:divBdr>
        <w:top w:val="none" w:sz="0" w:space="0" w:color="auto"/>
        <w:left w:val="none" w:sz="0" w:space="0" w:color="auto"/>
        <w:bottom w:val="none" w:sz="0" w:space="0" w:color="auto"/>
        <w:right w:val="none" w:sz="0" w:space="0" w:color="auto"/>
      </w:divBdr>
    </w:div>
    <w:div w:id="13906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won-market.com/static/file/privacypolicySecond.docx" TargetMode="External"/><Relationship Id="rId13" Type="http://schemas.openxmlformats.org/officeDocument/2006/relationships/hyperlink" Target="https://biz.won-market.com/static/file/privacypolicyFourth.docx" TargetMode="External"/><Relationship Id="rId3" Type="http://schemas.openxmlformats.org/officeDocument/2006/relationships/settings" Target="settings.xml"/><Relationship Id="rId7" Type="http://schemas.openxmlformats.org/officeDocument/2006/relationships/hyperlink" Target="https://biz.won-market.com/static/file/privacypolicyFirst.docx" TargetMode="External"/><Relationship Id="rId12" Type="http://schemas.openxmlformats.org/officeDocument/2006/relationships/hyperlink" Target="https://biz.won-market.com/static/file/privacypolicyFourth.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z.won-market.com/static/file/privacypolicyFourth.docx" TargetMode="External"/><Relationship Id="rId5" Type="http://schemas.openxmlformats.org/officeDocument/2006/relationships/footnotes" Target="footnotes.xml"/><Relationship Id="rId15" Type="http://schemas.openxmlformats.org/officeDocument/2006/relationships/hyperlink" Target="https://biz.won-market.com/static/file/privacypolicyFourth.docx" TargetMode="External"/><Relationship Id="rId10" Type="http://schemas.openxmlformats.org/officeDocument/2006/relationships/hyperlink" Target="https://biz.won-market.com/static/file/privacypolicyFourth.docx" TargetMode="External"/><Relationship Id="rId4" Type="http://schemas.openxmlformats.org/officeDocument/2006/relationships/webSettings" Target="webSettings.xml"/><Relationship Id="rId9" Type="http://schemas.openxmlformats.org/officeDocument/2006/relationships/hyperlink" Target="https://biz.won-market.com/static/file/privacypolicyThird.docx" TargetMode="External"/><Relationship Id="rId14" Type="http://schemas.openxmlformats.org/officeDocument/2006/relationships/hyperlink" Target="https://biz.won-market.com/static/file/privacypolicyFourth.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1078</Words>
  <Characters>6149</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조현정</dc:creator>
  <cp:keywords/>
  <dc:description/>
  <cp:lastModifiedBy>ADMIN</cp:lastModifiedBy>
  <cp:revision>4</cp:revision>
  <dcterms:created xsi:type="dcterms:W3CDTF">2025-02-26T01:05:00Z</dcterms:created>
  <dcterms:modified xsi:type="dcterms:W3CDTF">2025-02-26T01:18:00Z</dcterms:modified>
</cp:coreProperties>
</file>